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95E" w:rsidRPr="00B9595E" w:rsidRDefault="00B9595E" w:rsidP="00B9595E">
      <w:pPr>
        <w:pStyle w:val="a4"/>
        <w:spacing w:after="0"/>
        <w:jc w:val="center"/>
        <w:rPr>
          <w:rFonts w:ascii="Arial" w:hAnsi="Arial" w:cs="Arial"/>
          <w:b/>
          <w:bCs/>
          <w:sz w:val="28"/>
          <w:szCs w:val="28"/>
        </w:rPr>
      </w:pPr>
      <w:r w:rsidRPr="00B9595E">
        <w:rPr>
          <w:rFonts w:ascii="Arial" w:hAnsi="Arial" w:cs="Arial"/>
        </w:rPr>
        <w:t xml:space="preserve">   </w:t>
      </w:r>
      <w:r w:rsidRPr="00B9595E">
        <w:rPr>
          <w:rFonts w:ascii="Arial" w:hAnsi="Arial" w:cs="Arial"/>
          <w:b/>
          <w:bCs/>
        </w:rPr>
        <w:t xml:space="preserve"> </w:t>
      </w:r>
      <w:r w:rsidRPr="00B9595E">
        <w:rPr>
          <w:rFonts w:ascii="Arial" w:hAnsi="Arial" w:cs="Arial"/>
          <w:b/>
          <w:bCs/>
          <w:sz w:val="28"/>
          <w:szCs w:val="28"/>
        </w:rPr>
        <w:t>Сельский Совет Светлогорского</w:t>
      </w:r>
      <w:r w:rsidRPr="00B9595E">
        <w:rPr>
          <w:rFonts w:ascii="Arial" w:hAnsi="Arial" w:cs="Arial"/>
          <w:b/>
          <w:bCs/>
          <w:sz w:val="28"/>
          <w:szCs w:val="28"/>
        </w:rPr>
        <w:t xml:space="preserve"> сельсовета</w:t>
      </w:r>
    </w:p>
    <w:p w:rsidR="00B9595E" w:rsidRPr="00B9595E" w:rsidRDefault="00B9595E" w:rsidP="00B9595E">
      <w:pPr>
        <w:pStyle w:val="a4"/>
        <w:spacing w:after="0"/>
        <w:jc w:val="center"/>
        <w:rPr>
          <w:rFonts w:ascii="Arial" w:hAnsi="Arial" w:cs="Arial"/>
          <w:b/>
          <w:bCs/>
          <w:sz w:val="28"/>
          <w:szCs w:val="28"/>
        </w:rPr>
      </w:pPr>
      <w:r w:rsidRPr="00B9595E">
        <w:rPr>
          <w:rFonts w:ascii="Arial" w:hAnsi="Arial" w:cs="Arial"/>
          <w:b/>
          <w:bCs/>
          <w:sz w:val="28"/>
          <w:szCs w:val="28"/>
        </w:rPr>
        <w:t>Шатковского муниципального района</w:t>
      </w:r>
    </w:p>
    <w:p w:rsidR="00B9595E" w:rsidRPr="00B9595E" w:rsidRDefault="00B9595E" w:rsidP="00B9595E">
      <w:pPr>
        <w:pStyle w:val="a4"/>
        <w:spacing w:after="0"/>
        <w:jc w:val="center"/>
        <w:rPr>
          <w:rFonts w:ascii="Arial" w:hAnsi="Arial" w:cs="Arial"/>
          <w:b/>
          <w:bCs/>
          <w:sz w:val="28"/>
          <w:szCs w:val="28"/>
        </w:rPr>
      </w:pPr>
      <w:r w:rsidRPr="00B9595E">
        <w:rPr>
          <w:rFonts w:ascii="Arial" w:hAnsi="Arial" w:cs="Arial"/>
          <w:b/>
          <w:bCs/>
          <w:sz w:val="28"/>
          <w:szCs w:val="28"/>
        </w:rPr>
        <w:t>Нижегородской области</w:t>
      </w:r>
    </w:p>
    <w:p w:rsidR="00B9595E" w:rsidRDefault="00B9595E" w:rsidP="00B9595E">
      <w:pPr>
        <w:pStyle w:val="a4"/>
        <w:spacing w:after="0"/>
        <w:jc w:val="center"/>
        <w:rPr>
          <w:rFonts w:ascii="Arial" w:hAnsi="Arial" w:cs="Arial"/>
          <w:b/>
          <w:bCs/>
          <w:sz w:val="28"/>
          <w:szCs w:val="28"/>
        </w:rPr>
      </w:pPr>
    </w:p>
    <w:p w:rsidR="00B9595E" w:rsidRPr="00B9595E" w:rsidRDefault="00B9595E" w:rsidP="00B9595E">
      <w:pPr>
        <w:pStyle w:val="a4"/>
        <w:spacing w:after="0"/>
        <w:jc w:val="center"/>
        <w:rPr>
          <w:rFonts w:ascii="Arial" w:hAnsi="Arial" w:cs="Arial"/>
          <w:b/>
          <w:bCs/>
          <w:sz w:val="28"/>
          <w:szCs w:val="28"/>
        </w:rPr>
      </w:pPr>
      <w:r w:rsidRPr="00B9595E">
        <w:rPr>
          <w:rFonts w:ascii="Arial" w:hAnsi="Arial" w:cs="Arial"/>
          <w:b/>
          <w:bCs/>
          <w:sz w:val="28"/>
          <w:szCs w:val="28"/>
        </w:rPr>
        <w:t>РЕШЕНИЕ</w:t>
      </w:r>
    </w:p>
    <w:p w:rsidR="00B9595E" w:rsidRPr="00B9595E" w:rsidRDefault="00B9595E" w:rsidP="00B9595E">
      <w:pPr>
        <w:pStyle w:val="a4"/>
        <w:jc w:val="center"/>
        <w:rPr>
          <w:rFonts w:ascii="Arial" w:hAnsi="Arial" w:cs="Arial"/>
          <w:b/>
          <w:bCs/>
        </w:rPr>
      </w:pPr>
    </w:p>
    <w:p w:rsidR="00B9595E" w:rsidRPr="00B9595E" w:rsidRDefault="00B9595E" w:rsidP="00B9595E">
      <w:pPr>
        <w:pStyle w:val="a4"/>
        <w:jc w:val="center"/>
        <w:rPr>
          <w:rFonts w:ascii="Arial" w:hAnsi="Arial" w:cs="Arial"/>
          <w:b/>
          <w:bCs/>
        </w:rPr>
      </w:pPr>
    </w:p>
    <w:p w:rsidR="00B9595E" w:rsidRPr="00B9595E" w:rsidRDefault="00B9595E" w:rsidP="00B9595E">
      <w:pPr>
        <w:rPr>
          <w:rFonts w:ascii="Arial" w:hAnsi="Arial" w:cs="Arial"/>
        </w:rPr>
      </w:pPr>
      <w:r w:rsidRPr="00B9595E">
        <w:rPr>
          <w:rFonts w:ascii="Arial" w:hAnsi="Arial" w:cs="Arial"/>
        </w:rPr>
        <w:t xml:space="preserve"> </w:t>
      </w:r>
      <w:r>
        <w:rPr>
          <w:rFonts w:ascii="Arial" w:hAnsi="Arial" w:cs="Arial"/>
        </w:rPr>
        <w:t xml:space="preserve">от </w:t>
      </w:r>
      <w:r w:rsidR="00E95D35">
        <w:rPr>
          <w:rFonts w:ascii="Arial" w:hAnsi="Arial" w:cs="Arial"/>
        </w:rPr>
        <w:t xml:space="preserve">16 декабря </w:t>
      </w:r>
      <w:r w:rsidRPr="00B9595E">
        <w:rPr>
          <w:rFonts w:ascii="Arial" w:hAnsi="Arial" w:cs="Arial"/>
        </w:rPr>
        <w:t>2016</w:t>
      </w:r>
      <w:r w:rsidR="00E95D35">
        <w:rPr>
          <w:rFonts w:ascii="Arial" w:hAnsi="Arial" w:cs="Arial"/>
        </w:rPr>
        <w:t xml:space="preserve"> года</w:t>
      </w:r>
      <w:r w:rsidRPr="00B9595E">
        <w:rPr>
          <w:rFonts w:ascii="Arial" w:hAnsi="Arial" w:cs="Arial"/>
        </w:rPr>
        <w:t xml:space="preserve">                                                         </w:t>
      </w:r>
      <w:r>
        <w:rPr>
          <w:rFonts w:ascii="Arial" w:hAnsi="Arial" w:cs="Arial"/>
        </w:rPr>
        <w:t xml:space="preserve">                 </w:t>
      </w:r>
      <w:r w:rsidRPr="00B9595E">
        <w:rPr>
          <w:rFonts w:ascii="Arial" w:hAnsi="Arial" w:cs="Arial"/>
        </w:rPr>
        <w:t xml:space="preserve"> </w:t>
      </w:r>
      <w:r w:rsidR="00E95D35">
        <w:rPr>
          <w:rFonts w:ascii="Arial" w:hAnsi="Arial" w:cs="Arial"/>
        </w:rPr>
        <w:t>№ 29</w:t>
      </w:r>
    </w:p>
    <w:p w:rsidR="00B9595E" w:rsidRPr="00B9595E" w:rsidRDefault="00B9595E" w:rsidP="00B9595E">
      <w:pPr>
        <w:pStyle w:val="a4"/>
        <w:rPr>
          <w:rFonts w:ascii="Arial" w:hAnsi="Arial" w:cs="Arial"/>
        </w:rPr>
      </w:pPr>
    </w:p>
    <w:p w:rsidR="00B9595E" w:rsidRPr="00B9595E" w:rsidRDefault="00B9595E" w:rsidP="00E95D35">
      <w:pPr>
        <w:pStyle w:val="a4"/>
        <w:spacing w:after="0"/>
        <w:rPr>
          <w:rFonts w:ascii="Arial" w:hAnsi="Arial" w:cs="Arial"/>
        </w:rPr>
      </w:pPr>
      <w:r w:rsidRPr="00B9595E">
        <w:rPr>
          <w:rFonts w:ascii="Arial" w:hAnsi="Arial" w:cs="Arial"/>
        </w:rPr>
        <w:t xml:space="preserve">      О внесении изменений </w:t>
      </w:r>
      <w:proofErr w:type="gramStart"/>
      <w:r w:rsidRPr="00B9595E">
        <w:rPr>
          <w:rFonts w:ascii="Arial" w:hAnsi="Arial" w:cs="Arial"/>
        </w:rPr>
        <w:t xml:space="preserve">в </w:t>
      </w:r>
      <w:r w:rsidR="00CA55A6">
        <w:rPr>
          <w:rFonts w:ascii="Arial" w:hAnsi="Arial" w:cs="Arial"/>
        </w:rPr>
        <w:t xml:space="preserve"> Положение</w:t>
      </w:r>
      <w:proofErr w:type="gramEnd"/>
      <w:r w:rsidRPr="00B9595E">
        <w:rPr>
          <w:rFonts w:ascii="Arial" w:hAnsi="Arial" w:cs="Arial"/>
        </w:rPr>
        <w:t xml:space="preserve"> о порядке</w:t>
      </w:r>
    </w:p>
    <w:p w:rsidR="00B9595E" w:rsidRPr="00B9595E" w:rsidRDefault="00B9595E" w:rsidP="00E95D35">
      <w:pPr>
        <w:pStyle w:val="a4"/>
        <w:spacing w:after="0"/>
        <w:rPr>
          <w:rFonts w:ascii="Arial" w:hAnsi="Arial" w:cs="Arial"/>
        </w:rPr>
      </w:pPr>
      <w:r w:rsidRPr="00B9595E">
        <w:rPr>
          <w:rFonts w:ascii="Arial" w:hAnsi="Arial" w:cs="Arial"/>
        </w:rPr>
        <w:t xml:space="preserve">      осуществления муниципального земельного</w:t>
      </w:r>
    </w:p>
    <w:p w:rsidR="00B9595E" w:rsidRPr="00B9595E" w:rsidRDefault="00B9595E" w:rsidP="00E95D35">
      <w:pPr>
        <w:pStyle w:val="a4"/>
        <w:spacing w:after="0"/>
        <w:rPr>
          <w:rFonts w:ascii="Arial" w:hAnsi="Arial" w:cs="Arial"/>
        </w:rPr>
      </w:pPr>
      <w:r w:rsidRPr="00B9595E">
        <w:rPr>
          <w:rFonts w:ascii="Arial" w:hAnsi="Arial" w:cs="Arial"/>
        </w:rPr>
        <w:t xml:space="preserve">      контроля на территории администрации</w:t>
      </w:r>
    </w:p>
    <w:p w:rsidR="00B9595E" w:rsidRPr="00B9595E" w:rsidRDefault="00B9595E" w:rsidP="00E95D35">
      <w:pPr>
        <w:pStyle w:val="a4"/>
        <w:spacing w:after="0"/>
        <w:rPr>
          <w:rFonts w:ascii="Arial" w:hAnsi="Arial" w:cs="Arial"/>
        </w:rPr>
      </w:pPr>
      <w:r w:rsidRPr="00B9595E">
        <w:rPr>
          <w:rFonts w:ascii="Arial" w:hAnsi="Arial" w:cs="Arial"/>
        </w:rPr>
        <w:t xml:space="preserve">      </w:t>
      </w:r>
      <w:r w:rsidR="00E95D35">
        <w:rPr>
          <w:rFonts w:ascii="Arial" w:hAnsi="Arial" w:cs="Arial"/>
        </w:rPr>
        <w:t>Светлогорского</w:t>
      </w:r>
      <w:r w:rsidRPr="00B9595E">
        <w:rPr>
          <w:rFonts w:ascii="Arial" w:hAnsi="Arial" w:cs="Arial"/>
        </w:rPr>
        <w:t xml:space="preserve"> сельсовета Шатковского</w:t>
      </w:r>
    </w:p>
    <w:p w:rsidR="00B9595E" w:rsidRPr="00B9595E" w:rsidRDefault="00B9595E" w:rsidP="00E95D35">
      <w:pPr>
        <w:pStyle w:val="a4"/>
        <w:spacing w:after="0"/>
        <w:rPr>
          <w:rFonts w:ascii="Arial" w:hAnsi="Arial" w:cs="Arial"/>
          <w:b/>
          <w:bCs/>
        </w:rPr>
      </w:pPr>
      <w:r w:rsidRPr="00B9595E">
        <w:rPr>
          <w:rFonts w:ascii="Arial" w:hAnsi="Arial" w:cs="Arial"/>
        </w:rPr>
        <w:t xml:space="preserve">      муниципального района Нижегородской</w:t>
      </w:r>
    </w:p>
    <w:p w:rsidR="00B9595E" w:rsidRPr="00B9595E" w:rsidRDefault="00B9595E" w:rsidP="00E95D35">
      <w:pPr>
        <w:pStyle w:val="a4"/>
        <w:spacing w:after="0"/>
        <w:rPr>
          <w:rFonts w:ascii="Arial" w:hAnsi="Arial" w:cs="Arial"/>
          <w:b/>
          <w:bCs/>
        </w:rPr>
      </w:pPr>
      <w:r w:rsidRPr="00B9595E">
        <w:rPr>
          <w:rFonts w:ascii="Arial" w:hAnsi="Arial" w:cs="Arial"/>
          <w:b/>
          <w:bCs/>
        </w:rPr>
        <w:t xml:space="preserve">    </w:t>
      </w:r>
      <w:r w:rsidRPr="00B9595E">
        <w:rPr>
          <w:rFonts w:ascii="Arial" w:hAnsi="Arial" w:cs="Arial"/>
        </w:rPr>
        <w:t xml:space="preserve">  области </w:t>
      </w:r>
    </w:p>
    <w:p w:rsidR="00B9595E" w:rsidRPr="00B9595E" w:rsidRDefault="00B9595E" w:rsidP="00B9595E">
      <w:pPr>
        <w:pStyle w:val="a4"/>
        <w:rPr>
          <w:rFonts w:ascii="Arial" w:hAnsi="Arial" w:cs="Arial"/>
          <w:b/>
          <w:bCs/>
        </w:rPr>
      </w:pPr>
    </w:p>
    <w:p w:rsidR="00B9595E" w:rsidRPr="00B9595E" w:rsidRDefault="00B9595E" w:rsidP="00B9595E">
      <w:pPr>
        <w:pStyle w:val="a4"/>
        <w:rPr>
          <w:rFonts w:ascii="Arial" w:hAnsi="Arial" w:cs="Arial"/>
          <w:b/>
          <w:bCs/>
        </w:rPr>
      </w:pPr>
    </w:p>
    <w:p w:rsidR="00B9595E" w:rsidRPr="00B9595E" w:rsidRDefault="00B9595E" w:rsidP="00B9595E">
      <w:pPr>
        <w:jc w:val="both"/>
        <w:rPr>
          <w:rFonts w:ascii="Arial" w:hAnsi="Arial" w:cs="Arial"/>
          <w:b/>
        </w:rPr>
      </w:pPr>
      <w:r w:rsidRPr="00B9595E">
        <w:rPr>
          <w:rFonts w:ascii="Arial" w:eastAsia="Times New Roman" w:hAnsi="Arial" w:cs="Arial"/>
        </w:rPr>
        <w:t xml:space="preserve">   С целью осуществления муниципального земельного контроля в границах муниципального образования и приведения нормативных правовых актов в соответствие с действующим законодательством, в соответствии со </w:t>
      </w:r>
      <w:hyperlink r:id="rId4" w:history="1">
        <w:r w:rsidRPr="00E95D35">
          <w:rPr>
            <w:rStyle w:val="a3"/>
            <w:rFonts w:ascii="Arial" w:eastAsia="Times New Roman" w:hAnsi="Arial" w:cs="Arial"/>
            <w:color w:val="000000" w:themeColor="text1"/>
            <w:u w:val="none"/>
          </w:rPr>
          <w:t>ст. 72</w:t>
        </w:r>
      </w:hyperlink>
      <w:r w:rsidRPr="00B9595E">
        <w:rPr>
          <w:rFonts w:ascii="Arial" w:eastAsia="Times New Roman" w:hAnsi="Arial" w:cs="Arial"/>
        </w:rPr>
        <w:t xml:space="preserve"> Земельного кодекса РФ, Федеральным </w:t>
      </w:r>
      <w:hyperlink r:id="rId5" w:history="1">
        <w:r w:rsidRPr="00E95D35">
          <w:rPr>
            <w:rStyle w:val="a3"/>
            <w:rFonts w:ascii="Arial" w:eastAsia="Times New Roman" w:hAnsi="Arial" w:cs="Arial"/>
            <w:color w:val="000000" w:themeColor="text1"/>
            <w:u w:val="none"/>
          </w:rPr>
          <w:t>законом</w:t>
        </w:r>
      </w:hyperlink>
      <w:r w:rsidRPr="00B9595E">
        <w:rPr>
          <w:rFonts w:ascii="Arial" w:eastAsia="Times New Roman" w:hAnsi="Arial" w:cs="Arial"/>
        </w:rPr>
        <w:t xml:space="preserve"> от 06.10.2003 N 131-ФЗ "Об общих принципах организации местного самоуправления в Российской Федерации", руководствуясь </w:t>
      </w:r>
      <w:hyperlink r:id="rId6" w:history="1">
        <w:r w:rsidRPr="00E95D35">
          <w:rPr>
            <w:rStyle w:val="a3"/>
            <w:rFonts w:ascii="Arial" w:eastAsia="Times New Roman" w:hAnsi="Arial" w:cs="Arial"/>
            <w:color w:val="000000" w:themeColor="text1"/>
            <w:u w:val="none"/>
          </w:rPr>
          <w:t>Уставом</w:t>
        </w:r>
      </w:hyperlink>
      <w:r w:rsidRPr="00E95D35">
        <w:rPr>
          <w:rFonts w:ascii="Arial" w:eastAsia="Times New Roman" w:hAnsi="Arial" w:cs="Arial"/>
          <w:color w:val="000000" w:themeColor="text1"/>
        </w:rPr>
        <w:t xml:space="preserve"> </w:t>
      </w:r>
      <w:r w:rsidR="00E95D35" w:rsidRPr="00E95D35">
        <w:rPr>
          <w:rFonts w:ascii="Arial" w:eastAsia="Times New Roman" w:hAnsi="Arial" w:cs="Arial"/>
          <w:color w:val="000000" w:themeColor="text1"/>
        </w:rPr>
        <w:t>Светлогорского</w:t>
      </w:r>
      <w:r w:rsidRPr="00E95D35">
        <w:rPr>
          <w:rFonts w:ascii="Arial" w:eastAsia="Times New Roman" w:hAnsi="Arial" w:cs="Arial"/>
          <w:color w:val="000000" w:themeColor="text1"/>
        </w:rPr>
        <w:t xml:space="preserve"> сельсовета Шатковского</w:t>
      </w:r>
      <w:r w:rsidRPr="00B9595E">
        <w:rPr>
          <w:rFonts w:ascii="Arial" w:eastAsia="Times New Roman" w:hAnsi="Arial" w:cs="Arial"/>
          <w:color w:val="0000FF"/>
        </w:rPr>
        <w:t xml:space="preserve"> </w:t>
      </w:r>
      <w:r w:rsidRPr="00B9595E">
        <w:rPr>
          <w:rFonts w:ascii="Arial" w:hAnsi="Arial" w:cs="Arial"/>
        </w:rPr>
        <w:t>муниципального района Нижегородской</w:t>
      </w:r>
      <w:r w:rsidRPr="00B9595E">
        <w:rPr>
          <w:rFonts w:ascii="Arial" w:eastAsia="Times New Roman" w:hAnsi="Arial" w:cs="Arial"/>
          <w:b/>
          <w:bCs/>
          <w:color w:val="0000FF"/>
        </w:rPr>
        <w:t xml:space="preserve"> </w:t>
      </w:r>
      <w:r w:rsidR="00E95D35">
        <w:rPr>
          <w:rFonts w:ascii="Arial" w:eastAsia="Times New Roman" w:hAnsi="Arial" w:cs="Arial"/>
          <w:color w:val="000000" w:themeColor="text1"/>
        </w:rPr>
        <w:t>области</w:t>
      </w:r>
      <w:r w:rsidRPr="00E95D35">
        <w:rPr>
          <w:rFonts w:ascii="Arial" w:eastAsia="Times New Roman" w:hAnsi="Arial" w:cs="Arial"/>
          <w:color w:val="000000" w:themeColor="text1"/>
        </w:rPr>
        <w:t xml:space="preserve">, </w:t>
      </w:r>
      <w:r w:rsidRPr="00B9595E">
        <w:rPr>
          <w:rFonts w:ascii="Arial" w:hAnsi="Arial" w:cs="Arial"/>
          <w:b/>
        </w:rPr>
        <w:t>сельский Совет  решил:</w:t>
      </w:r>
    </w:p>
    <w:p w:rsidR="00B9595E" w:rsidRPr="00B9595E" w:rsidRDefault="00B9595E" w:rsidP="00B9595E">
      <w:pPr>
        <w:pStyle w:val="a4"/>
        <w:jc w:val="both"/>
        <w:rPr>
          <w:rFonts w:ascii="Arial" w:hAnsi="Arial" w:cs="Arial"/>
          <w:b/>
        </w:rPr>
      </w:pPr>
    </w:p>
    <w:p w:rsidR="00B9595E" w:rsidRPr="00B9595E" w:rsidRDefault="00B9595E" w:rsidP="00B9595E">
      <w:pPr>
        <w:pStyle w:val="a4"/>
        <w:jc w:val="both"/>
        <w:rPr>
          <w:rFonts w:ascii="Arial" w:hAnsi="Arial" w:cs="Arial"/>
        </w:rPr>
      </w:pPr>
      <w:r w:rsidRPr="00B9595E">
        <w:rPr>
          <w:rFonts w:ascii="Arial" w:hAnsi="Arial" w:cs="Arial"/>
        </w:rPr>
        <w:t xml:space="preserve">   1.  Внести в Положение о порядке осуществления муниципального земельного контроля на территории администрации </w:t>
      </w:r>
      <w:r w:rsidR="00E95D35">
        <w:rPr>
          <w:rFonts w:ascii="Arial" w:hAnsi="Arial" w:cs="Arial"/>
        </w:rPr>
        <w:t>Светлогорского</w:t>
      </w:r>
      <w:r w:rsidRPr="00B9595E">
        <w:rPr>
          <w:rFonts w:ascii="Arial" w:hAnsi="Arial" w:cs="Arial"/>
        </w:rPr>
        <w:t xml:space="preserve"> сельсовета Шатковского муниципального района Нижегородской области </w:t>
      </w:r>
      <w:proofErr w:type="gramStart"/>
      <w:r w:rsidRPr="00B9595E">
        <w:rPr>
          <w:rFonts w:ascii="Arial" w:hAnsi="Arial" w:cs="Arial"/>
        </w:rPr>
        <w:t>( далее</w:t>
      </w:r>
      <w:proofErr w:type="gramEnd"/>
      <w:r w:rsidRPr="00B9595E">
        <w:rPr>
          <w:rFonts w:ascii="Arial" w:hAnsi="Arial" w:cs="Arial"/>
        </w:rPr>
        <w:t xml:space="preserve">- Положение), утвержденное решением сельского Совета </w:t>
      </w:r>
      <w:r w:rsidR="00E95D35" w:rsidRPr="00E95D35">
        <w:rPr>
          <w:rFonts w:ascii="Arial" w:eastAsia="Times New Roman" w:hAnsi="Arial" w:cs="Arial"/>
          <w:color w:val="000000" w:themeColor="text1"/>
        </w:rPr>
        <w:t>Светлогорского</w:t>
      </w:r>
      <w:r w:rsidR="00E95D35" w:rsidRPr="00B9595E">
        <w:rPr>
          <w:rFonts w:ascii="Arial" w:hAnsi="Arial" w:cs="Arial"/>
        </w:rPr>
        <w:t xml:space="preserve"> </w:t>
      </w:r>
      <w:r w:rsidRPr="00B9595E">
        <w:rPr>
          <w:rFonts w:ascii="Arial" w:hAnsi="Arial" w:cs="Arial"/>
        </w:rPr>
        <w:t>сельсовета Шатковского муниципального района Нижегородской</w:t>
      </w:r>
      <w:r w:rsidRPr="00B9595E">
        <w:rPr>
          <w:rFonts w:ascii="Arial" w:hAnsi="Arial" w:cs="Arial"/>
          <w:b/>
          <w:bCs/>
        </w:rPr>
        <w:t xml:space="preserve"> </w:t>
      </w:r>
      <w:r w:rsidRPr="00B9595E">
        <w:rPr>
          <w:rFonts w:ascii="Arial" w:hAnsi="Arial" w:cs="Arial"/>
        </w:rPr>
        <w:t xml:space="preserve">области от </w:t>
      </w:r>
      <w:r w:rsidR="00E95D35">
        <w:rPr>
          <w:rFonts w:ascii="Arial" w:hAnsi="Arial" w:cs="Arial"/>
        </w:rPr>
        <w:t>30.04.2010 г. № 19</w:t>
      </w:r>
      <w:r w:rsidRPr="00B9595E">
        <w:rPr>
          <w:rFonts w:ascii="Arial" w:hAnsi="Arial" w:cs="Arial"/>
        </w:rPr>
        <w:t>, следующие изменения:</w:t>
      </w:r>
    </w:p>
    <w:p w:rsidR="00B9595E" w:rsidRPr="00B9595E" w:rsidRDefault="00B9595E" w:rsidP="00B9595E">
      <w:pPr>
        <w:pStyle w:val="a4"/>
        <w:jc w:val="both"/>
        <w:rPr>
          <w:rFonts w:ascii="Arial" w:hAnsi="Arial" w:cs="Arial"/>
        </w:rPr>
      </w:pPr>
      <w:r w:rsidRPr="00B9595E">
        <w:rPr>
          <w:rFonts w:ascii="Arial" w:hAnsi="Arial" w:cs="Arial"/>
        </w:rPr>
        <w:t xml:space="preserve">1.1.  </w:t>
      </w:r>
      <w:proofErr w:type="gramStart"/>
      <w:r w:rsidRPr="00B9595E">
        <w:rPr>
          <w:rFonts w:ascii="Arial" w:hAnsi="Arial" w:cs="Arial"/>
        </w:rPr>
        <w:t>Пункт  6.6</w:t>
      </w:r>
      <w:proofErr w:type="gramEnd"/>
      <w:r w:rsidRPr="00B9595E">
        <w:rPr>
          <w:rFonts w:ascii="Arial" w:hAnsi="Arial" w:cs="Arial"/>
        </w:rPr>
        <w:t>. Положения изложить в следующей редакции:</w:t>
      </w:r>
    </w:p>
    <w:p w:rsidR="00B9595E" w:rsidRPr="00B9595E" w:rsidRDefault="00B9595E" w:rsidP="00B9595E">
      <w:pPr>
        <w:pStyle w:val="a4"/>
        <w:jc w:val="both"/>
        <w:rPr>
          <w:rFonts w:ascii="Arial" w:hAnsi="Arial" w:cs="Arial"/>
        </w:rPr>
      </w:pPr>
      <w:proofErr w:type="gramStart"/>
      <w:r w:rsidRPr="00B9595E">
        <w:rPr>
          <w:rFonts w:ascii="Arial" w:hAnsi="Arial" w:cs="Arial"/>
        </w:rPr>
        <w:t>« 6.6</w:t>
      </w:r>
      <w:proofErr w:type="gramEnd"/>
      <w:r w:rsidRPr="00B9595E">
        <w:rPr>
          <w:rFonts w:ascii="Arial" w:hAnsi="Arial" w:cs="Arial"/>
        </w:rPr>
        <w:t xml:space="preserve">. </w:t>
      </w:r>
      <w:r w:rsidRPr="00B9595E">
        <w:rPr>
          <w:rFonts w:ascii="Arial" w:eastAsia="Times New Roman" w:hAnsi="Arial" w:cs="Arial"/>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B9595E" w:rsidRPr="00B9595E" w:rsidRDefault="00B9595E" w:rsidP="00B9595E">
      <w:pPr>
        <w:pStyle w:val="a4"/>
        <w:spacing w:line="100" w:lineRule="atLeast"/>
        <w:jc w:val="both"/>
        <w:rPr>
          <w:rFonts w:ascii="Arial" w:eastAsia="Times New Roman" w:hAnsi="Arial" w:cs="Arial"/>
        </w:rPr>
      </w:pPr>
      <w:r w:rsidRPr="00B9595E">
        <w:rPr>
          <w:rFonts w:ascii="Arial" w:hAnsi="Arial" w:cs="Arial"/>
        </w:rPr>
        <w:t xml:space="preserve">1.2. Раздел 8 Положения дополнить </w:t>
      </w:r>
      <w:proofErr w:type="gramStart"/>
      <w:r w:rsidRPr="00B9595E">
        <w:rPr>
          <w:rFonts w:ascii="Arial" w:hAnsi="Arial" w:cs="Arial"/>
        </w:rPr>
        <w:t>пунктами  8.5.,</w:t>
      </w:r>
      <w:proofErr w:type="gramEnd"/>
      <w:r w:rsidRPr="00B9595E">
        <w:rPr>
          <w:rFonts w:ascii="Arial" w:hAnsi="Arial" w:cs="Arial"/>
        </w:rPr>
        <w:t xml:space="preserve"> 8.6. следующего содержания: « 8</w:t>
      </w:r>
      <w:r w:rsidRPr="00B9595E">
        <w:rPr>
          <w:rFonts w:ascii="Arial" w:eastAsia="Times New Roman" w:hAnsi="Arial" w:cs="Arial"/>
        </w:rPr>
        <w:t>.5. В случае необходимости при проведении проверки, указанной в пункте 8.</w:t>
      </w:r>
      <w:r w:rsidRPr="00E95D35">
        <w:rPr>
          <w:rFonts w:ascii="Arial" w:eastAsia="Times New Roman" w:hAnsi="Arial" w:cs="Arial"/>
          <w:color w:val="000000" w:themeColor="text1"/>
        </w:rPr>
        <w:t>2</w:t>
      </w:r>
      <w:r w:rsidRPr="00B9595E">
        <w:rPr>
          <w:rFonts w:ascii="Arial" w:eastAsia="Times New Roman" w:hAnsi="Arial" w:cs="Arial"/>
          <w:color w:val="0000FF"/>
        </w:rPr>
        <w:t xml:space="preserve">. </w:t>
      </w:r>
      <w:r w:rsidRPr="00B9595E">
        <w:rPr>
          <w:rFonts w:ascii="Arial" w:eastAsia="Times New Roman" w:hAnsi="Arial" w:cs="Arial"/>
        </w:rPr>
        <w:t xml:space="preserve"> настоящего раздела,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B9595E" w:rsidRPr="00B9595E" w:rsidRDefault="00B9595E" w:rsidP="00B9595E">
      <w:pPr>
        <w:pStyle w:val="a4"/>
        <w:spacing w:line="100" w:lineRule="atLeast"/>
        <w:jc w:val="both"/>
        <w:rPr>
          <w:rFonts w:ascii="Arial" w:hAnsi="Arial" w:cs="Arial"/>
        </w:rPr>
      </w:pPr>
      <w:r w:rsidRPr="00B9595E">
        <w:rPr>
          <w:rFonts w:ascii="Arial" w:eastAsia="Times New Roman" w:hAnsi="Arial" w:cs="Arial"/>
        </w:rPr>
        <w:lastRenderedPageBreak/>
        <w:t>8.6. 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B9595E" w:rsidRPr="00B9595E" w:rsidRDefault="00B9595E" w:rsidP="00B9595E">
      <w:pPr>
        <w:pStyle w:val="a4"/>
        <w:jc w:val="both"/>
        <w:rPr>
          <w:rFonts w:ascii="Arial" w:hAnsi="Arial" w:cs="Arial"/>
        </w:rPr>
      </w:pPr>
      <w:r w:rsidRPr="00B9595E">
        <w:rPr>
          <w:rFonts w:ascii="Arial" w:hAnsi="Arial" w:cs="Arial"/>
        </w:rPr>
        <w:t>1.3. Пункты 11.4 и 11.5 Раздела 11 изложить в следующей редакции:</w:t>
      </w:r>
    </w:p>
    <w:p w:rsidR="00B9595E" w:rsidRPr="00B9595E" w:rsidRDefault="00B9595E" w:rsidP="00B9595E">
      <w:pPr>
        <w:pStyle w:val="a4"/>
        <w:jc w:val="both"/>
        <w:rPr>
          <w:rFonts w:ascii="Arial" w:eastAsia="Times New Roman" w:hAnsi="Arial" w:cs="Arial"/>
        </w:rPr>
      </w:pPr>
      <w:r w:rsidRPr="00B9595E">
        <w:rPr>
          <w:rFonts w:ascii="Arial" w:hAnsi="Arial" w:cs="Arial"/>
        </w:rPr>
        <w:t xml:space="preserve">« 11.4. </w:t>
      </w:r>
      <w:r w:rsidRPr="00B9595E">
        <w:rPr>
          <w:rFonts w:ascii="Arial" w:eastAsia="Times New Roman" w:hAnsi="Arial" w:cs="Arial"/>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B9595E" w:rsidRPr="00B9595E" w:rsidRDefault="00B9595E" w:rsidP="00B9595E">
      <w:pPr>
        <w:autoSpaceDE w:val="0"/>
        <w:ind w:firstLine="540"/>
        <w:jc w:val="both"/>
        <w:rPr>
          <w:rFonts w:ascii="Arial" w:hAnsi="Arial" w:cs="Arial"/>
        </w:rPr>
      </w:pPr>
      <w:r w:rsidRPr="00B9595E">
        <w:rPr>
          <w:rFonts w:ascii="Arial" w:eastAsia="Times New Roman" w:hAnsi="Arial" w:cs="Arial"/>
        </w:rPr>
        <w:t>11.5.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B9595E" w:rsidRPr="00B9595E" w:rsidRDefault="00B9595E" w:rsidP="00B9595E">
      <w:pPr>
        <w:pStyle w:val="a4"/>
        <w:jc w:val="both"/>
        <w:rPr>
          <w:rFonts w:ascii="Arial" w:eastAsia="Times New Roman" w:hAnsi="Arial" w:cs="Arial"/>
        </w:rPr>
      </w:pPr>
      <w:r w:rsidRPr="00B9595E">
        <w:rPr>
          <w:rFonts w:ascii="Arial" w:hAnsi="Arial" w:cs="Arial"/>
        </w:rPr>
        <w:t>1.4. Пункт 13.1. Положения изложить в следующей редакции:</w:t>
      </w:r>
    </w:p>
    <w:p w:rsidR="00B9595E" w:rsidRPr="00B9595E" w:rsidRDefault="00B9595E" w:rsidP="00B9595E">
      <w:pPr>
        <w:jc w:val="both"/>
        <w:rPr>
          <w:rFonts w:ascii="Arial" w:eastAsia="Times New Roman" w:hAnsi="Arial" w:cs="Arial"/>
        </w:rPr>
      </w:pPr>
      <w:proofErr w:type="gramStart"/>
      <w:r w:rsidRPr="00B9595E">
        <w:rPr>
          <w:rFonts w:ascii="Arial" w:eastAsia="Times New Roman" w:hAnsi="Arial" w:cs="Arial"/>
        </w:rPr>
        <w:t>« 13.1</w:t>
      </w:r>
      <w:proofErr w:type="gramEnd"/>
      <w:r w:rsidRPr="00B9595E">
        <w:rPr>
          <w:rFonts w:ascii="Arial" w:eastAsia="Times New Roman" w:hAnsi="Arial" w:cs="Arial"/>
        </w:rPr>
        <w:t>. Должностные лица органа муниципального контроля при проведении проверки обязаны:</w:t>
      </w:r>
    </w:p>
    <w:p w:rsidR="00B9595E" w:rsidRPr="00B9595E" w:rsidRDefault="00B9595E" w:rsidP="00B9595E">
      <w:pPr>
        <w:autoSpaceDE w:val="0"/>
        <w:ind w:firstLine="540"/>
        <w:jc w:val="both"/>
        <w:rPr>
          <w:rFonts w:ascii="Arial" w:eastAsia="Times New Roman" w:hAnsi="Arial" w:cs="Arial"/>
        </w:rPr>
      </w:pPr>
      <w:r w:rsidRPr="00B9595E">
        <w:rPr>
          <w:rFonts w:ascii="Arial" w:eastAsia="Times New Roman" w:hAnsi="Arial" w:cs="Arial"/>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B9595E" w:rsidRPr="00B9595E" w:rsidRDefault="00B9595E" w:rsidP="00B9595E">
      <w:pPr>
        <w:autoSpaceDE w:val="0"/>
        <w:ind w:firstLine="540"/>
        <w:jc w:val="both"/>
        <w:rPr>
          <w:rFonts w:ascii="Arial" w:eastAsia="Times New Roman" w:hAnsi="Arial" w:cs="Arial"/>
        </w:rPr>
      </w:pPr>
      <w:r w:rsidRPr="00B9595E">
        <w:rPr>
          <w:rFonts w:ascii="Arial" w:eastAsia="Times New Roman" w:hAnsi="Arial" w:cs="Arial"/>
        </w:rPr>
        <w:t xml:space="preserve">2) соблюдать законодательство Российской Федерации, права и законные </w:t>
      </w:r>
      <w:r w:rsidRPr="00B9595E">
        <w:rPr>
          <w:rFonts w:ascii="Arial" w:eastAsia="Times New Roman" w:hAnsi="Arial" w:cs="Arial"/>
        </w:rPr>
        <w:lastRenderedPageBreak/>
        <w:t>интересы юридического лица, индивидуального предпринимателя, проверка которых проводится;</w:t>
      </w:r>
    </w:p>
    <w:p w:rsidR="00B9595E" w:rsidRPr="00B9595E" w:rsidRDefault="00B9595E" w:rsidP="00B9595E">
      <w:pPr>
        <w:autoSpaceDE w:val="0"/>
        <w:ind w:firstLine="540"/>
        <w:jc w:val="both"/>
        <w:rPr>
          <w:rFonts w:ascii="Arial" w:eastAsia="Times New Roman" w:hAnsi="Arial" w:cs="Arial"/>
        </w:rPr>
      </w:pPr>
      <w:r w:rsidRPr="00B9595E">
        <w:rPr>
          <w:rFonts w:ascii="Arial" w:eastAsia="Times New Roman" w:hAnsi="Arial" w:cs="Arial"/>
        </w:rPr>
        <w:t>3) проводить проверку на основании распоряжения или приказа руководителя, заместителя руководителя органа муниципального контроля о ее проведении в соответствии с ее назначением;</w:t>
      </w:r>
    </w:p>
    <w:p w:rsidR="00B9595E" w:rsidRPr="00B9595E" w:rsidRDefault="00B9595E" w:rsidP="00B9595E">
      <w:pPr>
        <w:autoSpaceDE w:val="0"/>
        <w:ind w:firstLine="540"/>
        <w:jc w:val="both"/>
        <w:rPr>
          <w:rFonts w:ascii="Arial" w:eastAsia="Times New Roman" w:hAnsi="Arial" w:cs="Arial"/>
        </w:rPr>
      </w:pPr>
      <w:r w:rsidRPr="00B9595E">
        <w:rPr>
          <w:rFonts w:ascii="Arial" w:eastAsia="Times New Roman" w:hAnsi="Arial" w:cs="Arial"/>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контроля и в случае, предусмотренном </w:t>
      </w:r>
      <w:hyperlink r:id="rId7" w:history="1">
        <w:r w:rsidRPr="00CA55A6">
          <w:rPr>
            <w:rStyle w:val="a3"/>
            <w:rFonts w:ascii="Arial" w:eastAsia="Times New Roman" w:hAnsi="Arial" w:cs="Arial"/>
            <w:color w:val="000000" w:themeColor="text1"/>
            <w:u w:val="none"/>
          </w:rPr>
          <w:t>частью 5 статьи 10</w:t>
        </w:r>
      </w:hyperlink>
      <w:r w:rsidRPr="00B9595E">
        <w:rPr>
          <w:rFonts w:ascii="Arial" w:eastAsia="Times New Roman" w:hAnsi="Arial" w:cs="Arial"/>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B9595E" w:rsidRPr="00B9595E" w:rsidRDefault="00B9595E" w:rsidP="00B9595E">
      <w:pPr>
        <w:autoSpaceDE w:val="0"/>
        <w:ind w:firstLine="540"/>
        <w:jc w:val="both"/>
        <w:rPr>
          <w:rFonts w:ascii="Arial" w:eastAsia="Times New Roman" w:hAnsi="Arial" w:cs="Arial"/>
        </w:rPr>
      </w:pPr>
      <w:r w:rsidRPr="00B9595E">
        <w:rPr>
          <w:rFonts w:ascii="Arial" w:eastAsia="Times New Roman" w:hAnsi="Arial" w:cs="Arial"/>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B9595E" w:rsidRPr="00B9595E" w:rsidRDefault="00B9595E" w:rsidP="00B9595E">
      <w:pPr>
        <w:autoSpaceDE w:val="0"/>
        <w:ind w:firstLine="540"/>
        <w:jc w:val="both"/>
        <w:rPr>
          <w:rFonts w:ascii="Arial" w:eastAsia="Times New Roman" w:hAnsi="Arial" w:cs="Arial"/>
        </w:rPr>
      </w:pPr>
      <w:r w:rsidRPr="00B9595E">
        <w:rPr>
          <w:rFonts w:ascii="Arial" w:eastAsia="Times New Roman" w:hAnsi="Arial" w:cs="Arial"/>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B9595E" w:rsidRPr="00B9595E" w:rsidRDefault="00B9595E" w:rsidP="00B9595E">
      <w:pPr>
        <w:autoSpaceDE w:val="0"/>
        <w:ind w:firstLine="540"/>
        <w:jc w:val="both"/>
        <w:rPr>
          <w:rFonts w:ascii="Arial" w:eastAsia="Times New Roman" w:hAnsi="Arial" w:cs="Arial"/>
        </w:rPr>
      </w:pPr>
      <w:r w:rsidRPr="00B9595E">
        <w:rPr>
          <w:rFonts w:ascii="Arial" w:eastAsia="Times New Roman" w:hAnsi="Arial" w:cs="Arial"/>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B9595E" w:rsidRPr="00B9595E" w:rsidRDefault="00B9595E" w:rsidP="00B9595E">
      <w:pPr>
        <w:autoSpaceDE w:val="0"/>
        <w:ind w:firstLine="540"/>
        <w:jc w:val="both"/>
        <w:rPr>
          <w:rFonts w:ascii="Arial" w:eastAsia="Times New Roman" w:hAnsi="Arial" w:cs="Arial"/>
        </w:rPr>
      </w:pPr>
      <w:r w:rsidRPr="00B9595E">
        <w:rPr>
          <w:rFonts w:ascii="Arial" w:eastAsia="Times New Roman" w:hAnsi="Arial" w:cs="Arial"/>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B9595E" w:rsidRPr="00B9595E" w:rsidRDefault="00B9595E" w:rsidP="00B9595E">
      <w:pPr>
        <w:autoSpaceDE w:val="0"/>
        <w:ind w:firstLine="540"/>
        <w:jc w:val="both"/>
        <w:rPr>
          <w:rFonts w:ascii="Arial" w:eastAsia="Times New Roman" w:hAnsi="Arial" w:cs="Arial"/>
        </w:rPr>
      </w:pPr>
      <w:r w:rsidRPr="00B9595E">
        <w:rPr>
          <w:rFonts w:ascii="Arial" w:eastAsia="Times New Roman" w:hAnsi="Arial" w:cs="Arial"/>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B9595E" w:rsidRPr="00B9595E" w:rsidRDefault="00B9595E" w:rsidP="00B9595E">
      <w:pPr>
        <w:autoSpaceDE w:val="0"/>
        <w:ind w:firstLine="540"/>
        <w:jc w:val="both"/>
        <w:rPr>
          <w:rFonts w:ascii="Arial" w:eastAsia="Times New Roman" w:hAnsi="Arial" w:cs="Arial"/>
        </w:rPr>
      </w:pPr>
      <w:r w:rsidRPr="00B9595E">
        <w:rPr>
          <w:rFonts w:ascii="Arial" w:eastAsia="Times New Roman" w:hAnsi="Arial" w:cs="Arial"/>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B9595E" w:rsidRPr="00B9595E" w:rsidRDefault="00B9595E" w:rsidP="00B9595E">
      <w:pPr>
        <w:autoSpaceDE w:val="0"/>
        <w:ind w:firstLine="540"/>
        <w:jc w:val="both"/>
        <w:rPr>
          <w:rFonts w:ascii="Arial" w:eastAsia="Times New Roman" w:hAnsi="Arial" w:cs="Arial"/>
        </w:rPr>
      </w:pPr>
      <w:r w:rsidRPr="00B9595E">
        <w:rPr>
          <w:rFonts w:ascii="Arial" w:eastAsia="Times New Roman" w:hAnsi="Arial" w:cs="Arial"/>
        </w:rPr>
        <w:t>10) соблюдать сроки проведения проверки, установленные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9595E" w:rsidRPr="00B9595E" w:rsidRDefault="00B9595E" w:rsidP="00B9595E">
      <w:pPr>
        <w:autoSpaceDE w:val="0"/>
        <w:ind w:firstLine="540"/>
        <w:jc w:val="both"/>
        <w:rPr>
          <w:rFonts w:ascii="Arial" w:eastAsia="Times New Roman" w:hAnsi="Arial" w:cs="Arial"/>
        </w:rPr>
      </w:pPr>
      <w:r w:rsidRPr="00B9595E">
        <w:rPr>
          <w:rFonts w:ascii="Arial" w:eastAsia="Times New Roman" w:hAnsi="Arial" w:cs="Arial"/>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B9595E" w:rsidRPr="00B9595E" w:rsidRDefault="00B9595E" w:rsidP="00B9595E">
      <w:pPr>
        <w:autoSpaceDE w:val="0"/>
        <w:ind w:firstLine="540"/>
        <w:jc w:val="both"/>
        <w:rPr>
          <w:rFonts w:ascii="Arial" w:eastAsia="Times New Roman" w:hAnsi="Arial" w:cs="Arial"/>
        </w:rPr>
      </w:pPr>
      <w:r w:rsidRPr="00B9595E">
        <w:rPr>
          <w:rFonts w:ascii="Arial" w:eastAsia="Times New Roman" w:hAnsi="Arial" w:cs="Arial"/>
        </w:rPr>
        <w:lastRenderedPageBreak/>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B9595E" w:rsidRPr="00B9595E" w:rsidRDefault="00B9595E" w:rsidP="00B9595E">
      <w:pPr>
        <w:autoSpaceDE w:val="0"/>
        <w:ind w:firstLine="540"/>
        <w:jc w:val="both"/>
        <w:rPr>
          <w:rFonts w:ascii="Arial" w:eastAsia="Times New Roman" w:hAnsi="Arial" w:cs="Arial"/>
        </w:rPr>
      </w:pPr>
      <w:r w:rsidRPr="00B9595E">
        <w:rPr>
          <w:rFonts w:ascii="Arial" w:eastAsia="Times New Roman" w:hAnsi="Arial" w:cs="Arial"/>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B9595E" w:rsidRPr="00B9595E" w:rsidRDefault="00B9595E" w:rsidP="00B9595E">
      <w:pPr>
        <w:autoSpaceDE w:val="0"/>
        <w:jc w:val="both"/>
        <w:rPr>
          <w:rFonts w:ascii="Arial" w:eastAsia="Times New Roman" w:hAnsi="Arial" w:cs="Arial"/>
        </w:rPr>
      </w:pPr>
      <w:r w:rsidRPr="00B9595E">
        <w:rPr>
          <w:rFonts w:ascii="Arial" w:eastAsia="Times New Roman" w:hAnsi="Arial" w:cs="Arial"/>
        </w:rPr>
        <w:t xml:space="preserve">     </w:t>
      </w:r>
    </w:p>
    <w:p w:rsidR="00B9595E" w:rsidRDefault="00B9595E" w:rsidP="00B9595E">
      <w:pPr>
        <w:autoSpaceDE w:val="0"/>
        <w:jc w:val="both"/>
        <w:rPr>
          <w:rFonts w:ascii="Arial" w:eastAsia="Arial" w:hAnsi="Arial" w:cs="Arial"/>
        </w:rPr>
      </w:pPr>
      <w:r w:rsidRPr="00B9595E">
        <w:rPr>
          <w:rFonts w:ascii="Arial" w:eastAsia="Times New Roman" w:hAnsi="Arial" w:cs="Arial"/>
        </w:rPr>
        <w:t xml:space="preserve">2. Обнародовать настоящее </w:t>
      </w:r>
      <w:proofErr w:type="gramStart"/>
      <w:r w:rsidRPr="00B9595E">
        <w:rPr>
          <w:rFonts w:ascii="Arial" w:eastAsia="Times New Roman" w:hAnsi="Arial" w:cs="Arial"/>
        </w:rPr>
        <w:t xml:space="preserve">решение  </w:t>
      </w:r>
      <w:r w:rsidRPr="00B9595E">
        <w:rPr>
          <w:rFonts w:ascii="Arial" w:eastAsia="Arial" w:hAnsi="Arial" w:cs="Arial"/>
        </w:rPr>
        <w:t>путем</w:t>
      </w:r>
      <w:proofErr w:type="gramEnd"/>
      <w:r w:rsidRPr="00B9595E">
        <w:rPr>
          <w:rFonts w:ascii="Arial" w:eastAsia="Arial" w:hAnsi="Arial" w:cs="Arial"/>
        </w:rPr>
        <w:t xml:space="preserve"> размещения на информационных щитах в населенных пунктах </w:t>
      </w:r>
      <w:r w:rsidR="00CA55A6" w:rsidRPr="00E95D35">
        <w:rPr>
          <w:rFonts w:ascii="Arial" w:eastAsia="Times New Roman" w:hAnsi="Arial" w:cs="Arial"/>
          <w:color w:val="000000" w:themeColor="text1"/>
        </w:rPr>
        <w:t>Светлогорского</w:t>
      </w:r>
      <w:r w:rsidRPr="00B9595E">
        <w:rPr>
          <w:rFonts w:ascii="Arial" w:eastAsia="Arial" w:hAnsi="Arial" w:cs="Arial"/>
        </w:rPr>
        <w:t xml:space="preserve"> сельсовета.</w:t>
      </w:r>
    </w:p>
    <w:p w:rsidR="00CA55A6" w:rsidRPr="00B9595E" w:rsidRDefault="00CA55A6" w:rsidP="00B9595E">
      <w:pPr>
        <w:autoSpaceDE w:val="0"/>
        <w:jc w:val="both"/>
        <w:rPr>
          <w:rFonts w:ascii="Arial" w:eastAsia="Arial" w:hAnsi="Arial" w:cs="Arial"/>
        </w:rPr>
      </w:pPr>
    </w:p>
    <w:p w:rsidR="00B9595E" w:rsidRPr="00B9595E" w:rsidRDefault="00B9595E" w:rsidP="00B9595E">
      <w:pPr>
        <w:autoSpaceDE w:val="0"/>
        <w:jc w:val="both"/>
        <w:rPr>
          <w:rFonts w:ascii="Arial" w:hAnsi="Arial" w:cs="Arial"/>
        </w:rPr>
      </w:pPr>
      <w:r w:rsidRPr="00B9595E">
        <w:rPr>
          <w:rFonts w:ascii="Arial" w:eastAsia="Arial" w:hAnsi="Arial" w:cs="Arial"/>
        </w:rPr>
        <w:t>3. Настоящее решение вступает в силу после его официального обнародования.</w:t>
      </w:r>
    </w:p>
    <w:p w:rsidR="00B9595E" w:rsidRDefault="00B9595E" w:rsidP="00B9595E">
      <w:pPr>
        <w:autoSpaceDE w:val="0"/>
        <w:jc w:val="both"/>
        <w:rPr>
          <w:rFonts w:ascii="Arial" w:hAnsi="Arial" w:cs="Arial"/>
        </w:rPr>
      </w:pPr>
    </w:p>
    <w:p w:rsidR="00CA55A6" w:rsidRDefault="00CA55A6" w:rsidP="00B9595E">
      <w:pPr>
        <w:autoSpaceDE w:val="0"/>
        <w:jc w:val="both"/>
        <w:rPr>
          <w:rFonts w:ascii="Arial" w:hAnsi="Arial" w:cs="Arial"/>
        </w:rPr>
      </w:pPr>
    </w:p>
    <w:p w:rsidR="00CA55A6" w:rsidRDefault="00CA55A6" w:rsidP="00B9595E">
      <w:pPr>
        <w:autoSpaceDE w:val="0"/>
        <w:jc w:val="both"/>
        <w:rPr>
          <w:rFonts w:ascii="Arial" w:hAnsi="Arial" w:cs="Arial"/>
        </w:rPr>
      </w:pPr>
    </w:p>
    <w:p w:rsidR="00CA55A6" w:rsidRDefault="00CA55A6" w:rsidP="00B9595E">
      <w:pPr>
        <w:autoSpaceDE w:val="0"/>
        <w:jc w:val="both"/>
        <w:rPr>
          <w:rFonts w:ascii="Arial" w:hAnsi="Arial" w:cs="Arial"/>
        </w:rPr>
      </w:pPr>
    </w:p>
    <w:p w:rsidR="00CA55A6" w:rsidRPr="00B9595E" w:rsidRDefault="00CA55A6" w:rsidP="00B9595E">
      <w:pPr>
        <w:autoSpaceDE w:val="0"/>
        <w:jc w:val="both"/>
        <w:rPr>
          <w:rFonts w:ascii="Arial" w:hAnsi="Arial" w:cs="Arial"/>
        </w:rPr>
      </w:pPr>
    </w:p>
    <w:p w:rsidR="00CA55A6" w:rsidRPr="00711DFF" w:rsidRDefault="00CA55A6" w:rsidP="00CA55A6">
      <w:pPr>
        <w:jc w:val="both"/>
        <w:rPr>
          <w:rFonts w:ascii="Arial" w:hAnsi="Arial" w:cs="Arial"/>
        </w:rPr>
      </w:pPr>
      <w:r w:rsidRPr="00711DFF">
        <w:rPr>
          <w:rFonts w:ascii="Arial" w:hAnsi="Arial" w:cs="Arial"/>
        </w:rPr>
        <w:t>Глава мест</w:t>
      </w:r>
      <w:bookmarkStart w:id="0" w:name="_GoBack"/>
      <w:bookmarkEnd w:id="0"/>
      <w:r w:rsidRPr="00711DFF">
        <w:rPr>
          <w:rFonts w:ascii="Arial" w:hAnsi="Arial" w:cs="Arial"/>
        </w:rPr>
        <w:t>ного самоуправления</w:t>
      </w:r>
    </w:p>
    <w:p w:rsidR="00CA55A6" w:rsidRPr="00711DFF" w:rsidRDefault="00CA55A6" w:rsidP="00CA55A6">
      <w:pPr>
        <w:jc w:val="both"/>
        <w:rPr>
          <w:rFonts w:ascii="Arial" w:hAnsi="Arial" w:cs="Arial"/>
        </w:rPr>
      </w:pPr>
      <w:r w:rsidRPr="00711DFF">
        <w:rPr>
          <w:rFonts w:ascii="Arial" w:hAnsi="Arial" w:cs="Arial"/>
        </w:rPr>
        <w:t>Светлогорского сельсовета</w:t>
      </w:r>
    </w:p>
    <w:p w:rsidR="00CA55A6" w:rsidRPr="00711DFF" w:rsidRDefault="00CA55A6" w:rsidP="00CA55A6">
      <w:pPr>
        <w:jc w:val="both"/>
        <w:rPr>
          <w:rFonts w:ascii="Arial" w:hAnsi="Arial" w:cs="Arial"/>
        </w:rPr>
      </w:pPr>
      <w:r w:rsidRPr="00711DFF">
        <w:rPr>
          <w:rFonts w:ascii="Arial" w:hAnsi="Arial" w:cs="Arial"/>
        </w:rPr>
        <w:t xml:space="preserve">Шатковского муниципального района                                            </w:t>
      </w:r>
      <w:proofErr w:type="spellStart"/>
      <w:r w:rsidRPr="00711DFF">
        <w:rPr>
          <w:rFonts w:ascii="Arial" w:hAnsi="Arial" w:cs="Arial"/>
        </w:rPr>
        <w:t>В.И.Белякова</w:t>
      </w:r>
      <w:proofErr w:type="spellEnd"/>
    </w:p>
    <w:p w:rsidR="00152620" w:rsidRPr="00B9595E" w:rsidRDefault="00152620">
      <w:pPr>
        <w:rPr>
          <w:rFonts w:ascii="Arial" w:hAnsi="Arial" w:cs="Arial"/>
        </w:rPr>
      </w:pPr>
    </w:p>
    <w:sectPr w:rsidR="00152620" w:rsidRPr="00B959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95E"/>
    <w:rsid w:val="00152620"/>
    <w:rsid w:val="00295873"/>
    <w:rsid w:val="00B9595E"/>
    <w:rsid w:val="00CA55A6"/>
    <w:rsid w:val="00E95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18B780-B854-415D-93A5-3BCA8D8FC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95E"/>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9595E"/>
    <w:rPr>
      <w:color w:val="000080"/>
      <w:u w:val="single"/>
      <w:lang/>
    </w:rPr>
  </w:style>
  <w:style w:type="paragraph" w:styleId="a4">
    <w:name w:val="Body Text"/>
    <w:basedOn w:val="a"/>
    <w:link w:val="a5"/>
    <w:rsid w:val="00B9595E"/>
    <w:pPr>
      <w:spacing w:after="120"/>
    </w:pPr>
  </w:style>
  <w:style w:type="character" w:customStyle="1" w:styleId="a5">
    <w:name w:val="Основной текст Знак"/>
    <w:basedOn w:val="a0"/>
    <w:link w:val="a4"/>
    <w:rsid w:val="00B9595E"/>
    <w:rPr>
      <w:rFonts w:ascii="Times New Roman" w:eastAsia="Lucida Sans Unicode" w:hAnsi="Times New Roman" w:cs="Mangal"/>
      <w:kern w:val="1"/>
      <w:sz w:val="24"/>
      <w:szCs w:val="24"/>
      <w:lang w:eastAsia="hi-IN" w:bidi="hi-IN"/>
    </w:rPr>
  </w:style>
  <w:style w:type="paragraph" w:styleId="a6">
    <w:name w:val="Balloon Text"/>
    <w:basedOn w:val="a"/>
    <w:link w:val="a7"/>
    <w:uiPriority w:val="99"/>
    <w:semiHidden/>
    <w:unhideWhenUsed/>
    <w:rsid w:val="00CA55A6"/>
    <w:rPr>
      <w:rFonts w:ascii="Segoe UI" w:hAnsi="Segoe UI"/>
      <w:sz w:val="18"/>
      <w:szCs w:val="16"/>
    </w:rPr>
  </w:style>
  <w:style w:type="character" w:customStyle="1" w:styleId="a7">
    <w:name w:val="Текст выноски Знак"/>
    <w:basedOn w:val="a0"/>
    <w:link w:val="a6"/>
    <w:uiPriority w:val="99"/>
    <w:semiHidden/>
    <w:rsid w:val="00CA55A6"/>
    <w:rPr>
      <w:rFonts w:ascii="Segoe UI" w:eastAsia="Lucida Sans Unicode" w:hAnsi="Segoe UI" w:cs="Mangal"/>
      <w:kern w:val="1"/>
      <w:sz w:val="18"/>
      <w:szCs w:val="16"/>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0FA725A3D321D51763F3921416E3D185E4FBCA5A157DD5991F07BAE87694BE3ED35C9E13F12AC416N4KC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26D64313D711430EE0D1C2527CB2DF5545F00A471D2243570CFA1988B330474200A24C03A12C554M5z5G" TargetMode="External"/><Relationship Id="rId5" Type="http://schemas.openxmlformats.org/officeDocument/2006/relationships/hyperlink" Target="consultantplus://offline/ref=A26D64313D711430EE0D022831A772F051545EA172D22E612E9EA7CFD4630221604A229278M5z0G" TargetMode="External"/><Relationship Id="rId4" Type="http://schemas.openxmlformats.org/officeDocument/2006/relationships/hyperlink" Target="consultantplus://offline/ref=A26D64313D711430EE0D022831A772F051545EA871D22E612E9EA7CFD4630221604A22957B54MCzDG"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1586</Words>
  <Characters>9041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2016-12-22T06:27:00Z</cp:lastPrinted>
  <dcterms:created xsi:type="dcterms:W3CDTF">2016-12-22T05:58:00Z</dcterms:created>
  <dcterms:modified xsi:type="dcterms:W3CDTF">2016-12-22T06:30:00Z</dcterms:modified>
</cp:coreProperties>
</file>